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B7" w:rsidRPr="002700B7" w:rsidRDefault="002700B7" w:rsidP="002700B7">
      <w:pPr>
        <w:jc w:val="center"/>
        <w:rPr>
          <w:b/>
          <w:noProof/>
          <w:sz w:val="40"/>
          <w:szCs w:val="40"/>
          <w:lang w:eastAsia="hu-HU"/>
        </w:rPr>
      </w:pPr>
      <w:r w:rsidRPr="002700B7">
        <w:rPr>
          <w:b/>
          <w:noProof/>
          <w:sz w:val="40"/>
          <w:szCs w:val="40"/>
          <w:lang w:eastAsia="hu-HU"/>
        </w:rPr>
        <w:t>Hammurapi törvénygyűjteménye</w:t>
      </w:r>
    </w:p>
    <w:p w:rsidR="002700B7" w:rsidRDefault="002700B7">
      <w:pPr>
        <w:rPr>
          <w:noProof/>
          <w:lang w:eastAsia="hu-HU"/>
        </w:rPr>
      </w:pPr>
    </w:p>
    <w:p w:rsidR="002700B7" w:rsidRDefault="002700B7">
      <w:pPr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2857500" cy="3810000"/>
            <wp:effectExtent l="19050" t="0" r="0" b="0"/>
            <wp:docPr id="4" name="Kép 4" descr="http://upload.wikimedia.org/wikipedia/commons/thumb/c/cb/Code_of_Hammurabi_replica_stele_REM.JPG/450px-Code_of_Hammurabi_replica_stele_R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c/cb/Code_of_Hammurabi_replica_stele_REM.JPG/450px-Code_of_Hammurabi_replica_stele_RE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B7" w:rsidRPr="002700B7" w:rsidRDefault="002700B7" w:rsidP="002700B7">
      <w:pPr>
        <w:rPr>
          <w:b/>
          <w:sz w:val="20"/>
          <w:szCs w:val="20"/>
        </w:rPr>
      </w:pPr>
      <w:proofErr w:type="spellStart"/>
      <w:r w:rsidRPr="002700B7">
        <w:rPr>
          <w:b/>
          <w:sz w:val="20"/>
          <w:szCs w:val="20"/>
        </w:rPr>
        <w:t>Hammurapi</w:t>
      </w:r>
      <w:proofErr w:type="spellEnd"/>
      <w:r w:rsidRPr="002700B7">
        <w:rPr>
          <w:b/>
          <w:sz w:val="20"/>
          <w:szCs w:val="20"/>
        </w:rPr>
        <w:t xml:space="preserve"> oszlopa. A kőoszlopot (sztélé) </w:t>
      </w:r>
    </w:p>
    <w:p w:rsidR="002700B7" w:rsidRPr="002700B7" w:rsidRDefault="002700B7" w:rsidP="002700B7">
      <w:pPr>
        <w:rPr>
          <w:b/>
          <w:sz w:val="20"/>
          <w:szCs w:val="20"/>
        </w:rPr>
      </w:pPr>
      <w:proofErr w:type="gramStart"/>
      <w:r w:rsidRPr="002700B7">
        <w:rPr>
          <w:b/>
          <w:sz w:val="20"/>
          <w:szCs w:val="20"/>
        </w:rPr>
        <w:t>a</w:t>
      </w:r>
      <w:proofErr w:type="gramEnd"/>
      <w:r w:rsidRPr="002700B7">
        <w:rPr>
          <w:b/>
          <w:sz w:val="20"/>
          <w:szCs w:val="20"/>
        </w:rPr>
        <w:t xml:space="preserve"> XX. század elején találták meg. a cikkelyeket tartalmazó oszlop</w:t>
      </w:r>
    </w:p>
    <w:p w:rsidR="002700B7" w:rsidRPr="002700B7" w:rsidRDefault="002700B7" w:rsidP="002700B7">
      <w:pPr>
        <w:rPr>
          <w:b/>
          <w:sz w:val="20"/>
          <w:szCs w:val="20"/>
        </w:rPr>
      </w:pPr>
      <w:proofErr w:type="gramStart"/>
      <w:r w:rsidRPr="002700B7">
        <w:rPr>
          <w:b/>
          <w:sz w:val="20"/>
          <w:szCs w:val="20"/>
        </w:rPr>
        <w:t>tetején</w:t>
      </w:r>
      <w:proofErr w:type="gramEnd"/>
      <w:r w:rsidRPr="002700B7">
        <w:rPr>
          <w:b/>
          <w:sz w:val="20"/>
          <w:szCs w:val="20"/>
        </w:rPr>
        <w:t xml:space="preserve"> a király </w:t>
      </w:r>
      <w:proofErr w:type="spellStart"/>
      <w:r w:rsidRPr="002700B7">
        <w:rPr>
          <w:b/>
          <w:sz w:val="20"/>
          <w:szCs w:val="20"/>
        </w:rPr>
        <w:t>Samas</w:t>
      </w:r>
      <w:proofErr w:type="spellEnd"/>
      <w:r w:rsidRPr="002700B7">
        <w:rPr>
          <w:b/>
          <w:sz w:val="20"/>
          <w:szCs w:val="20"/>
        </w:rPr>
        <w:t xml:space="preserve"> isten előtt áll.</w:t>
      </w:r>
    </w:p>
    <w:p w:rsidR="00D77159" w:rsidRPr="00D77159" w:rsidRDefault="00D77159" w:rsidP="00D77159">
      <w:pPr>
        <w:jc w:val="both"/>
        <w:rPr>
          <w:sz w:val="24"/>
          <w:szCs w:val="24"/>
        </w:rPr>
      </w:pPr>
      <w:r w:rsidRPr="00D77159">
        <w:rPr>
          <w:bCs/>
          <w:caps/>
          <w:sz w:val="24"/>
          <w:szCs w:val="24"/>
        </w:rPr>
        <w:t xml:space="preserve">törvényei </w:t>
      </w:r>
      <w:proofErr w:type="gramStart"/>
      <w:r w:rsidRPr="00D77159">
        <w:rPr>
          <w:sz w:val="24"/>
          <w:szCs w:val="24"/>
        </w:rPr>
        <w:t>A</w:t>
      </w:r>
      <w:proofErr w:type="gramEnd"/>
      <w:r w:rsidRPr="00D77159">
        <w:rPr>
          <w:sz w:val="24"/>
          <w:szCs w:val="24"/>
        </w:rPr>
        <w:t xml:space="preserve"> tö</w:t>
      </w:r>
      <w:r w:rsidRPr="00D77159">
        <w:rPr>
          <w:sz w:val="24"/>
          <w:szCs w:val="24"/>
        </w:rPr>
        <w:t>r</w:t>
      </w:r>
      <w:r w:rsidRPr="00D77159">
        <w:rPr>
          <w:sz w:val="24"/>
          <w:szCs w:val="24"/>
        </w:rPr>
        <w:t>vénygyűjtemény sumer és akkád előzményekre épült. Az ókori Mezopotámia legismertebb írásos emléke nem kötelező érvényű és általánossá</w:t>
      </w:r>
      <w:r w:rsidRPr="00D77159">
        <w:rPr>
          <w:sz w:val="24"/>
          <w:szCs w:val="24"/>
        </w:rPr>
        <w:t>g</w:t>
      </w:r>
      <w:r w:rsidRPr="00D77159">
        <w:rPr>
          <w:sz w:val="24"/>
          <w:szCs w:val="24"/>
        </w:rPr>
        <w:t xml:space="preserve">ban megfogalmazott törvényeket tartalmaz, hanem </w:t>
      </w:r>
      <w:r w:rsidRPr="00D77159">
        <w:rPr>
          <w:bCs/>
          <w:sz w:val="24"/>
          <w:szCs w:val="24"/>
        </w:rPr>
        <w:t>„Igazságos ítéletek”</w:t>
      </w:r>
      <w:r w:rsidRPr="00D77159">
        <w:rPr>
          <w:sz w:val="24"/>
          <w:szCs w:val="24"/>
        </w:rPr>
        <w:t xml:space="preserve"> </w:t>
      </w:r>
      <w:r w:rsidRPr="00D77159">
        <w:rPr>
          <w:bCs/>
          <w:sz w:val="24"/>
          <w:szCs w:val="24"/>
        </w:rPr>
        <w:t>gyűjteménye.</w:t>
      </w:r>
      <w:r w:rsidRPr="00D77159">
        <w:rPr>
          <w:sz w:val="24"/>
          <w:szCs w:val="24"/>
        </w:rPr>
        <w:t xml:space="preserve"> A király jogászai vál</w:t>
      </w:r>
      <w:r w:rsidRPr="00D77159">
        <w:rPr>
          <w:sz w:val="24"/>
          <w:szCs w:val="24"/>
        </w:rPr>
        <w:t>o</w:t>
      </w:r>
      <w:r w:rsidRPr="00D77159">
        <w:rPr>
          <w:sz w:val="24"/>
          <w:szCs w:val="24"/>
        </w:rPr>
        <w:t>gatták össze a kor eseteiből, hogy mintául szolgálhassanak a további ítéletekhez. A forrás a kodifikált törvényszöv</w:t>
      </w:r>
      <w:r w:rsidRPr="00D77159">
        <w:rPr>
          <w:sz w:val="24"/>
          <w:szCs w:val="24"/>
        </w:rPr>
        <w:t>e</w:t>
      </w:r>
      <w:r w:rsidRPr="00D77159">
        <w:rPr>
          <w:sz w:val="24"/>
          <w:szCs w:val="24"/>
        </w:rPr>
        <w:t>gek kialakulásához vezető út utolsó előtti stádiumát mutatja. Felb</w:t>
      </w:r>
      <w:r w:rsidRPr="00D77159">
        <w:rPr>
          <w:sz w:val="24"/>
          <w:szCs w:val="24"/>
        </w:rPr>
        <w:t>e</w:t>
      </w:r>
      <w:r w:rsidRPr="00D77159">
        <w:rPr>
          <w:sz w:val="24"/>
          <w:szCs w:val="24"/>
        </w:rPr>
        <w:t xml:space="preserve">csülhetetlen jelentőségű, mert </w:t>
      </w:r>
      <w:r w:rsidRPr="00D77159">
        <w:rPr>
          <w:bCs/>
          <w:sz w:val="24"/>
          <w:szCs w:val="24"/>
        </w:rPr>
        <w:t>képet alkothatunk a kor társadalmi viszonyairól, főként a tulajdonviszonyo</w:t>
      </w:r>
      <w:r w:rsidRPr="00D77159">
        <w:rPr>
          <w:bCs/>
          <w:sz w:val="24"/>
          <w:szCs w:val="24"/>
        </w:rPr>
        <w:t>k</w:t>
      </w:r>
      <w:r w:rsidRPr="00D77159">
        <w:rPr>
          <w:bCs/>
          <w:sz w:val="24"/>
          <w:szCs w:val="24"/>
        </w:rPr>
        <w:t>ról.</w:t>
      </w:r>
      <w:r w:rsidRPr="00D77159">
        <w:rPr>
          <w:sz w:val="24"/>
          <w:szCs w:val="24"/>
        </w:rPr>
        <w:t xml:space="preserve"> </w:t>
      </w:r>
    </w:p>
    <w:p w:rsidR="002700B7" w:rsidRDefault="00D77159" w:rsidP="002E5FD6">
      <w:pPr>
        <w:pStyle w:val="Szvegtrzs2"/>
        <w:spacing w:line="360" w:lineRule="auto"/>
        <w:ind w:firstLine="540"/>
        <w:rPr>
          <w:b w:val="0"/>
          <w:bCs/>
          <w:sz w:val="24"/>
        </w:rPr>
      </w:pPr>
      <w:r w:rsidRPr="00D77159">
        <w:rPr>
          <w:b w:val="0"/>
          <w:bCs/>
          <w:sz w:val="24"/>
        </w:rPr>
        <w:t xml:space="preserve">A szövegből elénk tárul a palota (király) és a templom (papság) vezető szerepe, és </w:t>
      </w:r>
      <w:r w:rsidRPr="00D77159">
        <w:rPr>
          <w:b w:val="0"/>
          <w:sz w:val="24"/>
        </w:rPr>
        <w:t>az előkelők védelme.</w:t>
      </w:r>
      <w:r w:rsidRPr="00D77159">
        <w:rPr>
          <w:b w:val="0"/>
          <w:bCs/>
          <w:sz w:val="24"/>
        </w:rPr>
        <w:t xml:space="preserve"> A népesség zömét jelentő </w:t>
      </w:r>
      <w:r w:rsidRPr="00D77159">
        <w:rPr>
          <w:b w:val="0"/>
          <w:sz w:val="24"/>
        </w:rPr>
        <w:t>közrendű szabadok,</w:t>
      </w:r>
      <w:r w:rsidRPr="00D77159">
        <w:rPr>
          <w:b w:val="0"/>
          <w:bCs/>
          <w:sz w:val="24"/>
        </w:rPr>
        <w:t xml:space="preserve"> s a hozzájuk közelálló </w:t>
      </w:r>
      <w:proofErr w:type="spellStart"/>
      <w:r w:rsidRPr="00D77159">
        <w:rPr>
          <w:b w:val="0"/>
          <w:sz w:val="24"/>
        </w:rPr>
        <w:t>félszabadok</w:t>
      </w:r>
      <w:proofErr w:type="spellEnd"/>
      <w:r w:rsidRPr="00D77159">
        <w:rPr>
          <w:b w:val="0"/>
          <w:bCs/>
          <w:sz w:val="24"/>
        </w:rPr>
        <w:t xml:space="preserve"> (</w:t>
      </w:r>
      <w:proofErr w:type="spellStart"/>
      <w:r w:rsidRPr="00D77159">
        <w:rPr>
          <w:b w:val="0"/>
          <w:bCs/>
          <w:sz w:val="24"/>
        </w:rPr>
        <w:t>muskénum</w:t>
      </w:r>
      <w:proofErr w:type="spellEnd"/>
      <w:r w:rsidRPr="00D77159">
        <w:rPr>
          <w:b w:val="0"/>
          <w:bCs/>
          <w:sz w:val="24"/>
        </w:rPr>
        <w:t xml:space="preserve">) helyzetét jól mutatja a velük foglalkozó cikkelyek száma. Az </w:t>
      </w:r>
      <w:r w:rsidRPr="00D77159">
        <w:rPr>
          <w:b w:val="0"/>
          <w:sz w:val="24"/>
        </w:rPr>
        <w:t>adósrabszolgaság</w:t>
      </w:r>
      <w:r w:rsidRPr="00D77159">
        <w:rPr>
          <w:b w:val="0"/>
          <w:bCs/>
          <w:sz w:val="24"/>
        </w:rPr>
        <w:t>ra és a rabszolgaságra egyaránt találunk utal</w:t>
      </w:r>
      <w:r w:rsidRPr="00D77159">
        <w:rPr>
          <w:b w:val="0"/>
          <w:bCs/>
          <w:sz w:val="24"/>
        </w:rPr>
        <w:t>á</w:t>
      </w:r>
      <w:r w:rsidRPr="00D77159">
        <w:rPr>
          <w:b w:val="0"/>
          <w:bCs/>
          <w:sz w:val="24"/>
        </w:rPr>
        <w:t xml:space="preserve">sokat. A társadalmi különbségeket bizonyítják </w:t>
      </w:r>
      <w:r w:rsidRPr="00D77159">
        <w:rPr>
          <w:b w:val="0"/>
          <w:sz w:val="24"/>
        </w:rPr>
        <w:t xml:space="preserve">a különböző rétegek eltérő büntetési tételei. </w:t>
      </w:r>
      <w:r w:rsidRPr="00D77159">
        <w:rPr>
          <w:b w:val="0"/>
          <w:bCs/>
          <w:sz w:val="24"/>
        </w:rPr>
        <w:t xml:space="preserve"> A büntetések általában nagyon szigorúak, többségükben halált sza</w:t>
      </w:r>
      <w:r w:rsidRPr="00D77159">
        <w:rPr>
          <w:b w:val="0"/>
          <w:bCs/>
          <w:sz w:val="24"/>
        </w:rPr>
        <w:t>b</w:t>
      </w:r>
      <w:r w:rsidRPr="00D77159">
        <w:rPr>
          <w:b w:val="0"/>
          <w:bCs/>
          <w:sz w:val="24"/>
        </w:rPr>
        <w:t>nak ki.</w:t>
      </w:r>
    </w:p>
    <w:p w:rsidR="002E5FD6" w:rsidRPr="002E5FD6" w:rsidRDefault="002E5FD6" w:rsidP="002E5FD6">
      <w:pPr>
        <w:pStyle w:val="Szvegtrzs2"/>
        <w:spacing w:line="360" w:lineRule="auto"/>
        <w:rPr>
          <w:b w:val="0"/>
          <w:bCs/>
          <w:sz w:val="24"/>
        </w:rPr>
      </w:pPr>
      <w:proofErr w:type="spellStart"/>
      <w:r>
        <w:rPr>
          <w:b w:val="0"/>
          <w:bCs/>
          <w:sz w:val="24"/>
        </w:rPr>
        <w:lastRenderedPageBreak/>
        <w:t>Hammurapi</w:t>
      </w:r>
      <w:proofErr w:type="spellEnd"/>
      <w:r>
        <w:rPr>
          <w:b w:val="0"/>
          <w:bCs/>
          <w:sz w:val="24"/>
        </w:rPr>
        <w:t xml:space="preserve"> törvényoszlopa ékírással lett feljegyezve.</w:t>
      </w:r>
    </w:p>
    <w:p w:rsidR="002E5FD6" w:rsidRDefault="002E5FD6" w:rsidP="002700B7">
      <w:pPr>
        <w:rPr>
          <w:sz w:val="24"/>
          <w:szCs w:val="24"/>
        </w:rPr>
      </w:pPr>
    </w:p>
    <w:p w:rsidR="002E5FD6" w:rsidRDefault="002E5FD6" w:rsidP="002700B7">
      <w:pPr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3074670" cy="2000250"/>
            <wp:effectExtent l="19050" t="0" r="0" b="0"/>
            <wp:docPr id="7" name="Kép 7" descr="http://www.saudiaramcoworld.com/issue/200903/images/justice/Pillar_2_24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udiaramcoworld.com/issue/200903/images/justice/Pillar_2_243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FD6" w:rsidRDefault="00136B46" w:rsidP="002700B7">
      <w:pPr>
        <w:rPr>
          <w:rStyle w:val="apple-style-span"/>
          <w:rFonts w:ascii="Arial" w:hAnsi="Arial" w:cs="Arial"/>
          <w:color w:val="000000"/>
          <w:sz w:val="20"/>
          <w:szCs w:val="20"/>
        </w:rPr>
      </w:pPr>
      <w:r w:rsidRPr="00136B46">
        <w:rPr>
          <w:rStyle w:val="apple-style-span"/>
          <w:rFonts w:ascii="Arial" w:hAnsi="Arial" w:cs="Arial"/>
          <w:color w:val="000000"/>
          <w:sz w:val="20"/>
          <w:szCs w:val="20"/>
        </w:rPr>
        <w:t>Az</w:t>
      </w:r>
      <w:r w:rsidRPr="00136B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136B46">
        <w:rPr>
          <w:rStyle w:val="apple-style-span"/>
          <w:rFonts w:ascii="Arial" w:hAnsi="Arial" w:cs="Arial"/>
          <w:bCs/>
          <w:color w:val="000000"/>
          <w:sz w:val="20"/>
          <w:szCs w:val="20"/>
        </w:rPr>
        <w:t>ékírás</w:t>
      </w:r>
      <w:r w:rsidRPr="00136B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136B46">
        <w:rPr>
          <w:rStyle w:val="apple-style-span"/>
          <w:rFonts w:ascii="Arial" w:hAnsi="Arial" w:cs="Arial"/>
          <w:color w:val="000000"/>
          <w:sz w:val="20"/>
          <w:szCs w:val="20"/>
        </w:rPr>
        <w:t>az írásbeli önkifejezés legkorábbi formáinak egyike.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A sumér nép használta, kb. i. e. 3000-ben alakult ki, eleinte még képírás formájában használták. A szöveget egy puha agyagtáblába karcolták és később kiszárították őket a napon vagy kiégették.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„1. Ha egy </w:t>
      </w:r>
      <w:proofErr w:type="spellStart"/>
      <w:r w:rsidRPr="00704404">
        <w:rPr>
          <w:sz w:val="24"/>
          <w:szCs w:val="24"/>
        </w:rPr>
        <w:t>awelum</w:t>
      </w:r>
      <w:proofErr w:type="spellEnd"/>
      <w:r w:rsidRPr="00704404">
        <w:rPr>
          <w:sz w:val="24"/>
          <w:szCs w:val="24"/>
        </w:rPr>
        <w:t xml:space="preserve"> </w:t>
      </w:r>
      <w:proofErr w:type="gramStart"/>
      <w:r w:rsidRPr="00704404">
        <w:rPr>
          <w:sz w:val="24"/>
          <w:szCs w:val="24"/>
        </w:rPr>
        <w:t>( szabad</w:t>
      </w:r>
      <w:proofErr w:type="gramEnd"/>
      <w:r w:rsidRPr="00704404">
        <w:rPr>
          <w:sz w:val="24"/>
          <w:szCs w:val="24"/>
        </w:rPr>
        <w:t xml:space="preserve"> ember) gyilkossággal vádol egy szabad embert,  de nem bizonyít: a vádló </w:t>
      </w:r>
      <w:proofErr w:type="spellStart"/>
      <w:r w:rsidRPr="00704404">
        <w:rPr>
          <w:sz w:val="24"/>
          <w:szCs w:val="24"/>
        </w:rPr>
        <w:t>ölessék</w:t>
      </w:r>
      <w:proofErr w:type="spellEnd"/>
      <w:r w:rsidRPr="00704404">
        <w:rPr>
          <w:sz w:val="24"/>
          <w:szCs w:val="24"/>
        </w:rPr>
        <w:t xml:space="preserve">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meg</w:t>
      </w:r>
      <w:proofErr w:type="gramEnd"/>
      <w:r w:rsidRPr="00704404">
        <w:rPr>
          <w:sz w:val="24"/>
          <w:szCs w:val="24"/>
        </w:rPr>
        <w:t xml:space="preserve">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2. Ha egy szabad ember tanúként jelentkezik egy pörben, és kimondott szavát nem bizonyítja: ha a per élettel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kapcsolatos</w:t>
      </w:r>
      <w:proofErr w:type="gramEnd"/>
      <w:r w:rsidRPr="00704404">
        <w:rPr>
          <w:sz w:val="24"/>
          <w:szCs w:val="24"/>
        </w:rPr>
        <w:t xml:space="preserve">, az illető </w:t>
      </w:r>
      <w:proofErr w:type="spellStart"/>
      <w:r w:rsidRPr="00704404">
        <w:rPr>
          <w:sz w:val="24"/>
          <w:szCs w:val="24"/>
        </w:rPr>
        <w:t>ölessék</w:t>
      </w:r>
      <w:proofErr w:type="spellEnd"/>
      <w:r w:rsidRPr="00704404">
        <w:rPr>
          <w:sz w:val="24"/>
          <w:szCs w:val="24"/>
        </w:rPr>
        <w:t xml:space="preserve"> meg.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8. Ha egy szabad ember akár ökröt, akár juhot, akár disznót lopott, </w:t>
      </w:r>
      <w:proofErr w:type="gramStart"/>
      <w:r w:rsidRPr="00704404">
        <w:rPr>
          <w:sz w:val="24"/>
          <w:szCs w:val="24"/>
        </w:rPr>
        <w:t>ha  a</w:t>
      </w:r>
      <w:proofErr w:type="gramEnd"/>
      <w:r w:rsidRPr="00704404">
        <w:rPr>
          <w:sz w:val="24"/>
          <w:szCs w:val="24"/>
        </w:rPr>
        <w:t xml:space="preserve"> templomé vagy a palotáé,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harmincszorosan</w:t>
      </w:r>
      <w:proofErr w:type="gramEnd"/>
      <w:r w:rsidRPr="00704404">
        <w:rPr>
          <w:sz w:val="24"/>
          <w:szCs w:val="24"/>
        </w:rPr>
        <w:t xml:space="preserve"> térítse meg, ha egy </w:t>
      </w:r>
      <w:proofErr w:type="spellStart"/>
      <w:r w:rsidRPr="00704404">
        <w:rPr>
          <w:sz w:val="24"/>
          <w:szCs w:val="24"/>
        </w:rPr>
        <w:t>muskénumé</w:t>
      </w:r>
      <w:proofErr w:type="spellEnd"/>
      <w:r w:rsidRPr="00704404">
        <w:rPr>
          <w:sz w:val="24"/>
          <w:szCs w:val="24"/>
        </w:rPr>
        <w:t xml:space="preserve"> (</w:t>
      </w:r>
      <w:proofErr w:type="spellStart"/>
      <w:r w:rsidRPr="00704404">
        <w:rPr>
          <w:sz w:val="24"/>
          <w:szCs w:val="24"/>
        </w:rPr>
        <w:t>félszabad</w:t>
      </w:r>
      <w:proofErr w:type="spellEnd"/>
      <w:r w:rsidRPr="00704404">
        <w:rPr>
          <w:sz w:val="24"/>
          <w:szCs w:val="24"/>
        </w:rPr>
        <w:t xml:space="preserve">), tízszeresen térítse meg. Ha a tolvaj nem tudja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megtéríteni</w:t>
      </w:r>
      <w:proofErr w:type="gramEnd"/>
      <w:r w:rsidRPr="00704404">
        <w:rPr>
          <w:sz w:val="24"/>
          <w:szCs w:val="24"/>
        </w:rPr>
        <w:t xml:space="preserve">: </w:t>
      </w:r>
      <w:proofErr w:type="spellStart"/>
      <w:r w:rsidRPr="00704404">
        <w:rPr>
          <w:sz w:val="24"/>
          <w:szCs w:val="24"/>
        </w:rPr>
        <w:t>ölessék</w:t>
      </w:r>
      <w:proofErr w:type="spellEnd"/>
      <w:r w:rsidRPr="00704404">
        <w:rPr>
          <w:sz w:val="24"/>
          <w:szCs w:val="24"/>
        </w:rPr>
        <w:t xml:space="preserve"> meg.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15. Ha egy szabad ember a városkapun kiviszi a palota rabszolgáját vagy rabszolganőjét: </w:t>
      </w:r>
      <w:proofErr w:type="spellStart"/>
      <w:r w:rsidRPr="00704404">
        <w:rPr>
          <w:sz w:val="24"/>
          <w:szCs w:val="24"/>
        </w:rPr>
        <w:t>ölessék</w:t>
      </w:r>
      <w:proofErr w:type="spellEnd"/>
      <w:r w:rsidRPr="00704404">
        <w:rPr>
          <w:sz w:val="24"/>
          <w:szCs w:val="24"/>
        </w:rPr>
        <w:t xml:space="preserve"> meg.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>21. Ha valakit betörésen kapnak rajta: a tett színhelyén öljék meg</w:t>
      </w:r>
      <w:proofErr w:type="gramStart"/>
      <w:r w:rsidRPr="00704404">
        <w:rPr>
          <w:sz w:val="24"/>
          <w:szCs w:val="24"/>
        </w:rPr>
        <w:t>,és</w:t>
      </w:r>
      <w:proofErr w:type="gramEnd"/>
      <w:r w:rsidRPr="00704404">
        <w:rPr>
          <w:sz w:val="24"/>
          <w:szCs w:val="24"/>
        </w:rPr>
        <w:t xml:space="preserve"> kaparják el az illetőt.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22. Ha valakit lopáson kapnak rajta: az illető </w:t>
      </w:r>
      <w:proofErr w:type="spellStart"/>
      <w:r w:rsidRPr="00704404">
        <w:rPr>
          <w:sz w:val="24"/>
          <w:szCs w:val="24"/>
        </w:rPr>
        <w:t>ölessék</w:t>
      </w:r>
      <w:proofErr w:type="spellEnd"/>
      <w:r w:rsidRPr="00704404">
        <w:rPr>
          <w:sz w:val="24"/>
          <w:szCs w:val="24"/>
        </w:rPr>
        <w:t xml:space="preserve"> meg.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25. Ha egy szabad ember házában tűz üt ki, s az, aki oltani siet oda, a ház gazdájának holmijára szemet vetvén,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bármit</w:t>
      </w:r>
      <w:proofErr w:type="gramEnd"/>
      <w:r w:rsidRPr="00704404">
        <w:rPr>
          <w:sz w:val="24"/>
          <w:szCs w:val="24"/>
        </w:rPr>
        <w:t xml:space="preserve"> is eltulajdonít: az illetőt ugyanabba a tűzbe vessék.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lastRenderedPageBreak/>
        <w:t xml:space="preserve">53. Ha valaki hanyagságból nem erősíti meg földjén a gátat, és a gáton rés nyílik, úgy, hogy a megművelt föld </w:t>
      </w:r>
      <w:proofErr w:type="gramStart"/>
      <w:r w:rsidRPr="00704404">
        <w:rPr>
          <w:sz w:val="24"/>
          <w:szCs w:val="24"/>
        </w:rPr>
        <w:t>a</w:t>
      </w:r>
      <w:proofErr w:type="gramEnd"/>
      <w:r w:rsidRPr="00704404">
        <w:rPr>
          <w:sz w:val="24"/>
          <w:szCs w:val="24"/>
        </w:rPr>
        <w:t xml:space="preserve">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víz</w:t>
      </w:r>
      <w:proofErr w:type="gramEnd"/>
      <w:r w:rsidRPr="00704404">
        <w:rPr>
          <w:sz w:val="24"/>
          <w:szCs w:val="24"/>
        </w:rPr>
        <w:t xml:space="preserve"> alá kerül: az elpusztult gabonát az fizesse meg, akinek a gátja átszakadt. Ha nem képes a gabonát megtéríteni,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öt</w:t>
      </w:r>
      <w:proofErr w:type="gramEnd"/>
      <w:r w:rsidRPr="00704404">
        <w:rPr>
          <w:sz w:val="24"/>
          <w:szCs w:val="24"/>
        </w:rPr>
        <w:t xml:space="preserve"> magát és vagyonát pénzért eladván, a pénzen osztozzanak meg azok, akiknek a víz elsodorta a gabonáját.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117. Ha egy szabad embert az adóssága szorongatja, s ezért feleségét, fiát vagy lányát kénytelen pénzért eladni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vagy</w:t>
      </w:r>
      <w:proofErr w:type="gramEnd"/>
      <w:r w:rsidRPr="00704404">
        <w:rPr>
          <w:sz w:val="24"/>
          <w:szCs w:val="24"/>
        </w:rPr>
        <w:t xml:space="preserve"> szolgálónak küldeni: annak házába, aki megvette őket, vagy gazdájuk lett, három évig dolgozzanak. A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negyedik</w:t>
      </w:r>
      <w:proofErr w:type="gramEnd"/>
      <w:r w:rsidRPr="00704404">
        <w:rPr>
          <w:sz w:val="24"/>
          <w:szCs w:val="24"/>
        </w:rPr>
        <w:t xml:space="preserve"> évben fel kell, hogy szabaduljanak.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195. Ha egy fiú megüti az apját, vágják le a kezét.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196. Ha egy szabad ember kiszúrja bárkinek a szemét a szabadok rendjéhez tartozók közül, szúrják ki az ő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szemét</w:t>
      </w:r>
      <w:proofErr w:type="gramEnd"/>
      <w:r w:rsidRPr="00704404">
        <w:rPr>
          <w:sz w:val="24"/>
          <w:szCs w:val="24"/>
        </w:rPr>
        <w:t xml:space="preserve"> is.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197. Ha egy szabadember szabad embernek csontját töri, törjék el az ő csontját is.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198. Ha egy </w:t>
      </w:r>
      <w:proofErr w:type="spellStart"/>
      <w:r w:rsidRPr="00704404">
        <w:rPr>
          <w:sz w:val="24"/>
          <w:szCs w:val="24"/>
        </w:rPr>
        <w:t>muskénum</w:t>
      </w:r>
      <w:proofErr w:type="spellEnd"/>
      <w:r w:rsidRPr="00704404">
        <w:rPr>
          <w:sz w:val="24"/>
          <w:szCs w:val="24"/>
        </w:rPr>
        <w:t xml:space="preserve"> szemét szúrta ki, vagy egy </w:t>
      </w:r>
      <w:proofErr w:type="spellStart"/>
      <w:r w:rsidRPr="00704404">
        <w:rPr>
          <w:sz w:val="24"/>
          <w:szCs w:val="24"/>
        </w:rPr>
        <w:t>muskénum</w:t>
      </w:r>
      <w:proofErr w:type="spellEnd"/>
      <w:r w:rsidRPr="00704404">
        <w:rPr>
          <w:sz w:val="24"/>
          <w:szCs w:val="24"/>
        </w:rPr>
        <w:t xml:space="preserve"> csontját törte el: egy </w:t>
      </w:r>
      <w:proofErr w:type="spellStart"/>
      <w:r w:rsidRPr="00704404">
        <w:rPr>
          <w:sz w:val="24"/>
          <w:szCs w:val="24"/>
        </w:rPr>
        <w:t>mina</w:t>
      </w:r>
      <w:proofErr w:type="spellEnd"/>
      <w:r w:rsidRPr="00704404">
        <w:rPr>
          <w:sz w:val="24"/>
          <w:szCs w:val="24"/>
        </w:rPr>
        <w:t xml:space="preserve"> (500 gramm) ezüstöt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fizessen</w:t>
      </w:r>
      <w:proofErr w:type="gramEnd"/>
      <w:r w:rsidRPr="00704404">
        <w:rPr>
          <w:sz w:val="24"/>
          <w:szCs w:val="24"/>
        </w:rPr>
        <w:t xml:space="preserve">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>199. Ha egy szabadember rabszolgájának (</w:t>
      </w:r>
      <w:proofErr w:type="spellStart"/>
      <w:r w:rsidRPr="00704404">
        <w:rPr>
          <w:sz w:val="24"/>
          <w:szCs w:val="24"/>
        </w:rPr>
        <w:t>wardum</w:t>
      </w:r>
      <w:proofErr w:type="spellEnd"/>
      <w:r w:rsidRPr="00704404">
        <w:rPr>
          <w:sz w:val="24"/>
          <w:szCs w:val="24"/>
        </w:rPr>
        <w:t xml:space="preserve">) szúrta ki a szemét, vagy egy szabad ember rabszolgájának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törte</w:t>
      </w:r>
      <w:proofErr w:type="gramEnd"/>
      <w:r w:rsidRPr="00704404">
        <w:rPr>
          <w:sz w:val="24"/>
          <w:szCs w:val="24"/>
        </w:rPr>
        <w:t xml:space="preserve"> el a csontját: fizesse meg a vételára felét.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200. Ha egy szabad ember kiveri egy szabad ember fogát: üssék ki az ő fogát is. </w:t>
      </w:r>
    </w:p>
    <w:p w:rsidR="00704404" w:rsidRPr="00704404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 xml:space="preserve">202. Ha egy szabad ember arcul üt valaki olyant, aki nála előkelőbb helyzetű: a nyilvánosság előtt mérjenek rá </w:t>
      </w:r>
    </w:p>
    <w:p w:rsidR="00704404" w:rsidRPr="00704404" w:rsidRDefault="00704404" w:rsidP="00704404">
      <w:pPr>
        <w:rPr>
          <w:sz w:val="24"/>
          <w:szCs w:val="24"/>
        </w:rPr>
      </w:pPr>
      <w:proofErr w:type="gramStart"/>
      <w:r w:rsidRPr="00704404">
        <w:rPr>
          <w:sz w:val="24"/>
          <w:szCs w:val="24"/>
        </w:rPr>
        <w:t>hatvanat</w:t>
      </w:r>
      <w:proofErr w:type="gramEnd"/>
      <w:r w:rsidRPr="00704404">
        <w:rPr>
          <w:sz w:val="24"/>
          <w:szCs w:val="24"/>
        </w:rPr>
        <w:t xml:space="preserve"> a bikacsökkel. </w:t>
      </w:r>
    </w:p>
    <w:p w:rsidR="00704404" w:rsidRPr="00136B46" w:rsidRDefault="00704404" w:rsidP="00704404">
      <w:pPr>
        <w:rPr>
          <w:sz w:val="24"/>
          <w:szCs w:val="24"/>
        </w:rPr>
      </w:pPr>
      <w:r w:rsidRPr="00704404">
        <w:rPr>
          <w:sz w:val="24"/>
          <w:szCs w:val="24"/>
        </w:rPr>
        <w:t>205. Ha egy szabad ember rabszolgája arcul üt valakit, aki a szabadok rendjéhez tartozik, vágják le az ő fülét.”</w:t>
      </w:r>
    </w:p>
    <w:p w:rsidR="002E5FD6" w:rsidRPr="002700B7" w:rsidRDefault="002E5FD6" w:rsidP="002700B7">
      <w:pPr>
        <w:rPr>
          <w:sz w:val="24"/>
          <w:szCs w:val="24"/>
        </w:rPr>
      </w:pPr>
    </w:p>
    <w:sectPr w:rsidR="002E5FD6" w:rsidRPr="002700B7" w:rsidSect="00FF2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0B7"/>
    <w:rsid w:val="00136B46"/>
    <w:rsid w:val="002700B7"/>
    <w:rsid w:val="002E5FD6"/>
    <w:rsid w:val="00704404"/>
    <w:rsid w:val="00D77159"/>
    <w:rsid w:val="00E45D08"/>
    <w:rsid w:val="00FF2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39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7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700B7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D77159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77159"/>
    <w:rPr>
      <w:rFonts w:ascii="Times New Roman" w:eastAsia="Times New Roman" w:hAnsi="Times New Roman" w:cs="Times New Roman"/>
      <w:b/>
      <w:szCs w:val="24"/>
      <w:lang w:eastAsia="hu-HU"/>
    </w:rPr>
  </w:style>
  <w:style w:type="character" w:customStyle="1" w:styleId="apple-style-span">
    <w:name w:val="apple-style-span"/>
    <w:basedOn w:val="Bekezdsalapbettpusa"/>
    <w:rsid w:val="00136B46"/>
  </w:style>
  <w:style w:type="character" w:customStyle="1" w:styleId="apple-converted-space">
    <w:name w:val="apple-converted-space"/>
    <w:basedOn w:val="Bekezdsalapbettpusa"/>
    <w:rsid w:val="00136B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</dc:creator>
  <cp:lastModifiedBy>Balázs</cp:lastModifiedBy>
  <cp:revision>2</cp:revision>
  <dcterms:created xsi:type="dcterms:W3CDTF">2011-05-07T08:51:00Z</dcterms:created>
  <dcterms:modified xsi:type="dcterms:W3CDTF">2011-05-07T08:51:00Z</dcterms:modified>
</cp:coreProperties>
</file>